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1DB8" w14:textId="77777777" w:rsidR="00134666" w:rsidRPr="00E47E03" w:rsidRDefault="00574D01">
      <w:pPr>
        <w:pStyle w:val="1"/>
        <w:keepNext w:val="0"/>
        <w:adjustRightInd w:val="0"/>
        <w:snapToGrid w:val="0"/>
        <w:spacing w:line="360" w:lineRule="auto"/>
        <w:jc w:val="left"/>
        <w:rPr>
          <w:rFonts w:hAnsi="仿宋_GB2312" w:cs="仿宋_GB2312"/>
          <w:szCs w:val="28"/>
        </w:rPr>
      </w:pPr>
      <w:r w:rsidRPr="00E47E03">
        <w:rPr>
          <w:rFonts w:hAnsi="仿宋_GB2312" w:cs="仿宋_GB2312" w:hint="eastAsia"/>
          <w:szCs w:val="28"/>
        </w:rPr>
        <w:t>附件：</w:t>
      </w:r>
    </w:p>
    <w:p w14:paraId="368E08F1" w14:textId="77777777" w:rsidR="00134666" w:rsidRPr="00E47E03" w:rsidRDefault="00574D01">
      <w:pPr>
        <w:pStyle w:val="1"/>
        <w:adjustRightInd w:val="0"/>
        <w:snapToGrid w:val="0"/>
        <w:spacing w:line="360" w:lineRule="auto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 w:rsidRPr="00E47E03">
        <w:rPr>
          <w:rFonts w:hAnsi="仿宋_GB2312" w:cs="仿宋_GB2312" w:hint="eastAsia"/>
          <w:b/>
          <w:bCs/>
          <w:szCs w:val="28"/>
        </w:rPr>
        <w:t>2026年度广东省水利学会水利科学技术奖公示表</w:t>
      </w:r>
      <w:r w:rsidRPr="00E47E03">
        <w:rPr>
          <w:rFonts w:ascii="宋体" w:eastAsia="宋体" w:hAnsi="宋体" w:cs="宋体"/>
          <w:b/>
          <w:bCs/>
          <w:sz w:val="24"/>
          <w:szCs w:val="24"/>
        </w:rPr>
        <w:t xml:space="preserve"> </w:t>
      </w:r>
    </w:p>
    <w:tbl>
      <w:tblPr>
        <w:tblW w:w="9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7932"/>
      </w:tblGrid>
      <w:tr w:rsidR="009A0284" w:rsidRPr="00E47E03" w14:paraId="51BD4421" w14:textId="77777777">
        <w:trPr>
          <w:trHeight w:val="524"/>
          <w:jc w:val="center"/>
        </w:trPr>
        <w:tc>
          <w:tcPr>
            <w:tcW w:w="1527" w:type="dxa"/>
            <w:vAlign w:val="center"/>
          </w:tcPr>
          <w:p w14:paraId="01F9CB03" w14:textId="77777777" w:rsidR="00134666" w:rsidRPr="00E47E03" w:rsidRDefault="00574D0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  <w:r w:rsidRPr="00E47E03">
              <w:rPr>
                <w:rFonts w:ascii="Times New Roman" w:eastAsia="仿宋_GB2312" w:hAnsi="Times New Roman" w:cs="Times New Roman"/>
                <w:b/>
                <w:bCs/>
              </w:rPr>
              <w:t>项目名称</w:t>
            </w:r>
          </w:p>
        </w:tc>
        <w:tc>
          <w:tcPr>
            <w:tcW w:w="7932" w:type="dxa"/>
            <w:vAlign w:val="center"/>
          </w:tcPr>
          <w:p w14:paraId="66EDF42D" w14:textId="77777777" w:rsidR="00134666" w:rsidRPr="00E47E03" w:rsidRDefault="00574D01">
            <w:pPr>
              <w:jc w:val="center"/>
              <w:rPr>
                <w:rFonts w:ascii="Times New Roman" w:eastAsia="仿宋_GB2312" w:hAnsi="Times New Roman" w:cs="Times New Roman"/>
                <w:sz w:val="20"/>
                <w:szCs w:val="22"/>
              </w:rPr>
            </w:pP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湾区城市群</w:t>
            </w:r>
            <w:proofErr w:type="gramStart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长距离引调水工</w:t>
            </w:r>
            <w:proofErr w:type="gramEnd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程多源感知与健康诊断技术研究与应用</w:t>
            </w:r>
          </w:p>
        </w:tc>
      </w:tr>
      <w:tr w:rsidR="009A0284" w:rsidRPr="00E47E03" w14:paraId="3D7F1A77" w14:textId="77777777">
        <w:trPr>
          <w:trHeight w:val="491"/>
          <w:jc w:val="center"/>
        </w:trPr>
        <w:tc>
          <w:tcPr>
            <w:tcW w:w="1527" w:type="dxa"/>
            <w:vMerge w:val="restart"/>
            <w:vAlign w:val="center"/>
          </w:tcPr>
          <w:p w14:paraId="64EB9867" w14:textId="77777777" w:rsidR="00134666" w:rsidRPr="00E47E03" w:rsidRDefault="00574D01">
            <w:pPr>
              <w:snapToGrid w:val="0"/>
              <w:jc w:val="center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  <w:b/>
                <w:bCs/>
              </w:rPr>
              <w:t>主要完成单位</w:t>
            </w:r>
          </w:p>
        </w:tc>
        <w:tc>
          <w:tcPr>
            <w:tcW w:w="7932" w:type="dxa"/>
            <w:vAlign w:val="center"/>
          </w:tcPr>
          <w:p w14:paraId="3D428F45" w14:textId="77777777" w:rsidR="00134666" w:rsidRPr="00E47E03" w:rsidRDefault="00574D01">
            <w:pPr>
              <w:jc w:val="left"/>
              <w:rPr>
                <w:rFonts w:ascii="Times New Roman" w:eastAsia="仿宋_GB2312" w:hAnsi="Times New Roman" w:cs="Times New Roman"/>
                <w:sz w:val="20"/>
                <w:szCs w:val="22"/>
              </w:rPr>
            </w:pP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单位1：</w:t>
            </w:r>
            <w:bookmarkStart w:id="0" w:name="_Hlk233104810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广东省水利电力勘测设计研究院股份有限公司</w:t>
            </w:r>
            <w:bookmarkEnd w:id="0"/>
          </w:p>
        </w:tc>
      </w:tr>
      <w:tr w:rsidR="009A0284" w:rsidRPr="00E47E03" w14:paraId="365EB595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50271D3F" w14:textId="77777777" w:rsidR="00134666" w:rsidRPr="00E47E03" w:rsidRDefault="0013466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0799E7CF" w14:textId="77777777" w:rsidR="00134666" w:rsidRPr="00E47E03" w:rsidRDefault="00574D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单位2：</w:t>
            </w:r>
            <w:bookmarkStart w:id="1" w:name="_Hlk233104805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南京大学</w:t>
            </w:r>
            <w:bookmarkEnd w:id="1"/>
          </w:p>
        </w:tc>
      </w:tr>
      <w:tr w:rsidR="009A0284" w:rsidRPr="00E47E03" w14:paraId="6DBB7670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6A68F69C" w14:textId="77777777" w:rsidR="00134666" w:rsidRPr="00E47E03" w:rsidRDefault="0013466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57C9A493" w14:textId="77777777" w:rsidR="00134666" w:rsidRPr="00E47E03" w:rsidRDefault="00574D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</w:t>
            </w:r>
            <w:r w:rsidRPr="00E47E03">
              <w:rPr>
                <w:rFonts w:ascii="仿宋_GB2312" w:eastAsia="仿宋_GB2312" w:hAnsi="仿宋_GB2312" w:cs="仿宋_GB2312"/>
                <w:kern w:val="0"/>
                <w:sz w:val="24"/>
              </w:rPr>
              <w:t>3</w:t>
            </w: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：</w:t>
            </w:r>
            <w:bookmarkStart w:id="2" w:name="_Hlk233104835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广东粤海珠三角供水有限公司</w:t>
            </w:r>
            <w:bookmarkEnd w:id="2"/>
          </w:p>
        </w:tc>
      </w:tr>
      <w:tr w:rsidR="009A0284" w:rsidRPr="00E47E03" w14:paraId="2D53B8CC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4BBB9B20" w14:textId="77777777" w:rsidR="00134666" w:rsidRPr="00E47E03" w:rsidRDefault="0013466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773AFEF3" w14:textId="77777777" w:rsidR="00134666" w:rsidRPr="00E47E03" w:rsidRDefault="00574D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</w:t>
            </w:r>
            <w:r w:rsidRPr="00E47E03">
              <w:rPr>
                <w:rFonts w:ascii="仿宋_GB2312" w:eastAsia="仿宋_GB2312" w:hAnsi="仿宋_GB2312" w:cs="仿宋_GB2312"/>
                <w:kern w:val="0"/>
                <w:sz w:val="24"/>
              </w:rPr>
              <w:t>4</w:t>
            </w: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：</w:t>
            </w:r>
            <w:bookmarkStart w:id="3" w:name="_Hlk233104840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长江科学院</w:t>
            </w:r>
            <w:bookmarkEnd w:id="3"/>
          </w:p>
        </w:tc>
      </w:tr>
      <w:tr w:rsidR="009A0284" w:rsidRPr="00E47E03" w14:paraId="1EB46071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7FE54226" w14:textId="77777777" w:rsidR="00134666" w:rsidRPr="00E47E03" w:rsidRDefault="0013466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1927960E" w14:textId="77777777" w:rsidR="00134666" w:rsidRPr="00E47E03" w:rsidRDefault="00574D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</w:t>
            </w:r>
            <w:r w:rsidRPr="00E47E03">
              <w:rPr>
                <w:rFonts w:ascii="仿宋_GB2312" w:eastAsia="仿宋_GB2312" w:hAnsi="仿宋_GB2312" w:cs="仿宋_GB2312"/>
                <w:kern w:val="0"/>
                <w:sz w:val="24"/>
              </w:rPr>
              <w:t>5</w:t>
            </w: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：</w:t>
            </w:r>
            <w:bookmarkStart w:id="4" w:name="_Hlk233104844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苏州南智传感科技有限公司</w:t>
            </w:r>
            <w:bookmarkEnd w:id="4"/>
          </w:p>
        </w:tc>
      </w:tr>
      <w:tr w:rsidR="009A0284" w:rsidRPr="00E47E03" w14:paraId="41AEAB9F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08E4A23A" w14:textId="77777777" w:rsidR="00134666" w:rsidRPr="00E47E03" w:rsidRDefault="0013466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46303003" w14:textId="77777777" w:rsidR="00134666" w:rsidRPr="00E47E03" w:rsidRDefault="00574D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</w:t>
            </w:r>
            <w:r w:rsidRPr="00E47E03">
              <w:rPr>
                <w:rFonts w:ascii="仿宋_GB2312" w:eastAsia="仿宋_GB2312" w:hAnsi="仿宋_GB2312" w:cs="仿宋_GB2312"/>
                <w:kern w:val="0"/>
                <w:sz w:val="24"/>
              </w:rPr>
              <w:t>6</w:t>
            </w: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：</w:t>
            </w:r>
            <w:bookmarkStart w:id="5" w:name="_Hlk233104853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广东科正工程检测有限公司</w:t>
            </w:r>
            <w:bookmarkEnd w:id="5"/>
          </w:p>
        </w:tc>
      </w:tr>
      <w:tr w:rsidR="009A0284" w:rsidRPr="00E47E03" w14:paraId="087E7D6A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64FAC601" w14:textId="77777777" w:rsidR="00134666" w:rsidRPr="00E47E03" w:rsidRDefault="0013466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038B0D00" w14:textId="77777777" w:rsidR="00134666" w:rsidRPr="00E47E03" w:rsidRDefault="00574D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</w:t>
            </w:r>
            <w:r w:rsidRPr="00E47E03">
              <w:rPr>
                <w:rFonts w:ascii="仿宋_GB2312" w:eastAsia="仿宋_GB2312" w:hAnsi="仿宋_GB2312" w:cs="仿宋_GB2312"/>
                <w:kern w:val="0"/>
                <w:sz w:val="24"/>
              </w:rPr>
              <w:t>7</w:t>
            </w:r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：</w:t>
            </w:r>
            <w:bookmarkStart w:id="6" w:name="_Hlk233104859"/>
            <w:r w:rsidRPr="00E47E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广东粤海粤西供水有限公司</w:t>
            </w:r>
            <w:bookmarkEnd w:id="6"/>
          </w:p>
        </w:tc>
      </w:tr>
      <w:tr w:rsidR="009A0284" w:rsidRPr="00E47E03" w14:paraId="4F5177E2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779DF8C3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025D45F5" w14:textId="77777777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1.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严振瑞（教授级高工、广东省水利电力勘测设计研究院股份有限公司）</w:t>
            </w:r>
          </w:p>
        </w:tc>
      </w:tr>
      <w:tr w:rsidR="009A0284" w:rsidRPr="00E47E03" w14:paraId="7AC12B90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0370F592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1F898BB4" w14:textId="77777777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2.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朱鸿鹄（教授、南京大学）</w:t>
            </w:r>
          </w:p>
        </w:tc>
      </w:tr>
      <w:tr w:rsidR="009A0284" w:rsidRPr="00E47E03" w14:paraId="290705DE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5FB135D6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2C6B3CC4" w14:textId="77777777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3.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黄井武（正高级工程师、广东省水利电力勘测设计研究院股份有限公司）</w:t>
            </w:r>
          </w:p>
        </w:tc>
      </w:tr>
      <w:tr w:rsidR="009A0284" w:rsidRPr="00E47E03" w14:paraId="6F995F0B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0D78E740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724C2E4E" w14:textId="77777777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4.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乔国龙（高级工程师、广东粤海珠三角供水有限公司）</w:t>
            </w:r>
          </w:p>
        </w:tc>
      </w:tr>
      <w:tr w:rsidR="009A0284" w:rsidRPr="00E47E03" w14:paraId="7C8001C7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69E01ACF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5571741B" w14:textId="77777777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5.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高平（高级工程师、广东科正工程检测有限公司）</w:t>
            </w:r>
          </w:p>
        </w:tc>
      </w:tr>
      <w:tr w:rsidR="009A0284" w:rsidRPr="00E47E03" w14:paraId="2DBF166D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55D1248E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53743FC4" w14:textId="77777777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6.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姚广亮（高级工程师、广东省水利电力勘测设计研究院股份有限公司）</w:t>
            </w:r>
          </w:p>
        </w:tc>
      </w:tr>
      <w:tr w:rsidR="009A0284" w:rsidRPr="00E47E03" w14:paraId="3286E09C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16CC0D5F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2D29AAB6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7.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王建学（高级工程师、广东科正工程检测有限公司）</w:t>
            </w:r>
          </w:p>
        </w:tc>
      </w:tr>
      <w:tr w:rsidR="009A0284" w:rsidRPr="00E47E03" w14:paraId="30E869D0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7B638800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34656535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8.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李代茂（正高级工程师、广东粤海粤西供水有限公司）</w:t>
            </w:r>
          </w:p>
        </w:tc>
      </w:tr>
      <w:tr w:rsidR="009A0284" w:rsidRPr="00E47E03" w14:paraId="2EB5F698" w14:textId="77777777">
        <w:trPr>
          <w:trHeight w:val="532"/>
          <w:jc w:val="center"/>
        </w:trPr>
        <w:tc>
          <w:tcPr>
            <w:tcW w:w="1527" w:type="dxa"/>
            <w:vMerge/>
            <w:vAlign w:val="center"/>
          </w:tcPr>
          <w:p w14:paraId="5F3015F2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52C6C665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9.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么振东（正高级工程师、广东省水利电力勘测设计研究院股份有限公司）</w:t>
            </w:r>
          </w:p>
        </w:tc>
      </w:tr>
      <w:tr w:rsidR="009A0284" w:rsidRPr="00E47E03" w14:paraId="200B80E7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15C20042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4E90B20D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10.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李晨（高级工程师、广东粤海珠三角供水有限公司）</w:t>
            </w:r>
          </w:p>
        </w:tc>
      </w:tr>
      <w:tr w:rsidR="009A0284" w:rsidRPr="00E47E03" w14:paraId="2ADA4879" w14:textId="77777777">
        <w:trPr>
          <w:trHeight w:val="524"/>
          <w:jc w:val="center"/>
        </w:trPr>
        <w:tc>
          <w:tcPr>
            <w:tcW w:w="1527" w:type="dxa"/>
            <w:vMerge/>
            <w:vAlign w:val="center"/>
          </w:tcPr>
          <w:p w14:paraId="745CF222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2CC208D9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 w:hint="eastAsia"/>
              </w:rPr>
              <w:t xml:space="preserve">11. </w:t>
            </w:r>
            <w:r w:rsidRPr="00E47E03">
              <w:rPr>
                <w:rFonts w:ascii="Times New Roman" w:eastAsia="仿宋_GB2312" w:hAnsi="Times New Roman" w:cs="Times New Roman" w:hint="eastAsia"/>
              </w:rPr>
              <w:t>谭道远（副教授，南京大学）</w:t>
            </w:r>
          </w:p>
        </w:tc>
      </w:tr>
      <w:tr w:rsidR="009A0284" w:rsidRPr="00E47E03" w14:paraId="529281D3" w14:textId="77777777">
        <w:trPr>
          <w:trHeight w:val="527"/>
          <w:jc w:val="center"/>
        </w:trPr>
        <w:tc>
          <w:tcPr>
            <w:tcW w:w="1527" w:type="dxa"/>
            <w:vMerge/>
            <w:vAlign w:val="center"/>
          </w:tcPr>
          <w:p w14:paraId="131B030E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0E50F34D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12.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谭勇（正高级工程师、长江科学院）</w:t>
            </w:r>
          </w:p>
        </w:tc>
      </w:tr>
      <w:tr w:rsidR="009A0284" w:rsidRPr="00E47E03" w14:paraId="05DDB2C1" w14:textId="77777777">
        <w:trPr>
          <w:trHeight w:val="528"/>
          <w:jc w:val="center"/>
        </w:trPr>
        <w:tc>
          <w:tcPr>
            <w:tcW w:w="1527" w:type="dxa"/>
            <w:vMerge/>
            <w:vAlign w:val="center"/>
          </w:tcPr>
          <w:p w14:paraId="598B65F9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53D3F7FE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 w:hint="eastAsia"/>
              </w:rPr>
              <w:t xml:space="preserve">13. </w:t>
            </w:r>
            <w:r w:rsidRPr="00E47E03">
              <w:rPr>
                <w:rFonts w:ascii="Times New Roman" w:eastAsia="仿宋_GB2312" w:hAnsi="Times New Roman" w:cs="Times New Roman" w:hint="eastAsia"/>
              </w:rPr>
              <w:t>王静（博士，南京大学）</w:t>
            </w:r>
          </w:p>
        </w:tc>
      </w:tr>
      <w:tr w:rsidR="009A0284" w:rsidRPr="00E47E03" w14:paraId="67A82211" w14:textId="77777777">
        <w:trPr>
          <w:trHeight w:val="527"/>
          <w:jc w:val="center"/>
        </w:trPr>
        <w:tc>
          <w:tcPr>
            <w:tcW w:w="1527" w:type="dxa"/>
            <w:vMerge/>
            <w:vAlign w:val="center"/>
          </w:tcPr>
          <w:p w14:paraId="251F43AC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3B73E1BF" w14:textId="77777777" w:rsidR="00134666" w:rsidRPr="00E47E03" w:rsidRDefault="00574D01">
            <w:pPr>
              <w:adjustRightInd w:val="0"/>
              <w:snapToGrid w:val="0"/>
              <w:ind w:rightChars="-50" w:right="-105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14.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谢伟杰（高级工程师、广东粤海珠三角供水有限公司）</w:t>
            </w:r>
          </w:p>
        </w:tc>
      </w:tr>
      <w:tr w:rsidR="009A0284" w:rsidRPr="00E47E03" w14:paraId="39715431" w14:textId="77777777">
        <w:trPr>
          <w:trHeight w:val="513"/>
          <w:jc w:val="center"/>
        </w:trPr>
        <w:tc>
          <w:tcPr>
            <w:tcW w:w="1527" w:type="dxa"/>
            <w:vMerge/>
            <w:vAlign w:val="center"/>
          </w:tcPr>
          <w:p w14:paraId="382FE388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2038ADD4" w14:textId="77777777" w:rsidR="00134666" w:rsidRPr="00E47E03" w:rsidRDefault="00574D01">
            <w:pPr>
              <w:adjustRightInd w:val="0"/>
              <w:snapToGrid w:val="0"/>
              <w:ind w:rightChars="-50" w:right="-105"/>
              <w:jc w:val="left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</w:rPr>
              <w:t>15.</w:t>
            </w:r>
            <w:r w:rsidRPr="00E47E03">
              <w:rPr>
                <w:rFonts w:hint="eastAsia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</w:rPr>
              <w:t>魏广庆（正高级工程师、苏州南智传感科技有限公司）</w:t>
            </w:r>
          </w:p>
        </w:tc>
      </w:tr>
      <w:tr w:rsidR="009A0284" w:rsidRPr="00E47E03" w14:paraId="2644355A" w14:textId="77777777">
        <w:trPr>
          <w:trHeight w:val="491"/>
          <w:jc w:val="center"/>
        </w:trPr>
        <w:tc>
          <w:tcPr>
            <w:tcW w:w="1527" w:type="dxa"/>
            <w:vMerge w:val="restart"/>
            <w:vAlign w:val="center"/>
          </w:tcPr>
          <w:p w14:paraId="4BB79BCA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  <w:p w14:paraId="5DE072DE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  <w:p w14:paraId="06A38A5D" w14:textId="77777777" w:rsidR="00134666" w:rsidRPr="00E47E03" w:rsidRDefault="00134666">
            <w:pPr>
              <w:pStyle w:val="Default"/>
              <w:rPr>
                <w:rFonts w:hint="default"/>
                <w:color w:val="auto"/>
              </w:rPr>
            </w:pPr>
          </w:p>
          <w:p w14:paraId="4AFFD1D9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  <w:p w14:paraId="53225749" w14:textId="77777777" w:rsidR="00134666" w:rsidRPr="00E47E03" w:rsidRDefault="00574D0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  <w:r w:rsidRPr="00E47E03">
              <w:rPr>
                <w:rFonts w:ascii="Times New Roman" w:eastAsia="仿宋_GB2312" w:hAnsi="Times New Roman" w:cs="Times New Roman"/>
                <w:b/>
                <w:bCs/>
              </w:rPr>
              <w:t>主要知识产权和标准等目录</w:t>
            </w:r>
          </w:p>
          <w:p w14:paraId="677B631C" w14:textId="77777777" w:rsidR="00134666" w:rsidRPr="00E47E03" w:rsidRDefault="00134666">
            <w:pPr>
              <w:pStyle w:val="Default"/>
              <w:rPr>
                <w:rFonts w:ascii="Times New Roman" w:hAnsi="Times New Roman" w:cs="Times New Roman" w:hint="default"/>
                <w:b/>
                <w:bCs/>
                <w:color w:val="auto"/>
              </w:rPr>
            </w:pPr>
          </w:p>
          <w:p w14:paraId="03960FFA" w14:textId="77777777" w:rsidR="00134666" w:rsidRPr="00E47E03" w:rsidRDefault="00134666">
            <w:pPr>
              <w:pStyle w:val="Default"/>
              <w:rPr>
                <w:rFonts w:ascii="Times New Roman" w:hAnsi="Times New Roman" w:cs="Times New Roman" w:hint="default"/>
                <w:b/>
                <w:bCs/>
                <w:color w:val="auto"/>
              </w:rPr>
            </w:pPr>
          </w:p>
          <w:p w14:paraId="2EEFA564" w14:textId="77777777" w:rsidR="00134666" w:rsidRPr="00E47E03" w:rsidRDefault="00134666">
            <w:pPr>
              <w:pStyle w:val="Default"/>
              <w:rPr>
                <w:rFonts w:ascii="Times New Roman" w:hAnsi="Times New Roman" w:cs="Times New Roman" w:hint="default"/>
                <w:b/>
                <w:bCs/>
                <w:color w:val="auto"/>
              </w:rPr>
            </w:pPr>
          </w:p>
          <w:p w14:paraId="3AA8B051" w14:textId="77777777" w:rsidR="00134666" w:rsidRPr="00E47E03" w:rsidRDefault="00134666">
            <w:pPr>
              <w:pStyle w:val="Default"/>
              <w:rPr>
                <w:rFonts w:ascii="Times New Roman" w:hAnsi="Times New Roman" w:cs="Times New Roman" w:hint="default"/>
                <w:b/>
                <w:bCs/>
                <w:color w:val="auto"/>
              </w:rPr>
            </w:pPr>
          </w:p>
          <w:p w14:paraId="7480D5BC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  <w:p w14:paraId="0D9483FD" w14:textId="77777777" w:rsidR="00134666" w:rsidRPr="00E47E03" w:rsidRDefault="00134666">
            <w:pPr>
              <w:pStyle w:val="Default"/>
              <w:rPr>
                <w:rFonts w:hint="default"/>
                <w:color w:val="auto"/>
              </w:rPr>
            </w:pPr>
          </w:p>
          <w:p w14:paraId="15982999" w14:textId="77777777" w:rsidR="00134666" w:rsidRPr="00E47E03" w:rsidRDefault="00134666">
            <w:pPr>
              <w:adjustRightInd w:val="0"/>
              <w:snapToGrid w:val="0"/>
              <w:jc w:val="center"/>
            </w:pPr>
          </w:p>
        </w:tc>
        <w:tc>
          <w:tcPr>
            <w:tcW w:w="7932" w:type="dxa"/>
            <w:vAlign w:val="center"/>
          </w:tcPr>
          <w:p w14:paraId="09809E43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专利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1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：《一种基于分布式光纤感测的力和位移测量方法及传感器》，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ZL 201611196028.2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，朱鸿鹄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 xml:space="preserve">, </w:t>
            </w:r>
            <w:proofErr w:type="gramStart"/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王德洋</w:t>
            </w:r>
            <w:proofErr w:type="gramEnd"/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 xml:space="preserve">, 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施斌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 xml:space="preserve">, 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李飞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 xml:space="preserve">, </w:t>
            </w:r>
            <w:proofErr w:type="gramStart"/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许星</w:t>
            </w:r>
            <w:proofErr w:type="gramEnd"/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宇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 xml:space="preserve">, </w:t>
            </w:r>
            <w:proofErr w:type="gramStart"/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朱</w:t>
            </w:r>
            <w:proofErr w:type="gramEnd"/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泳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 xml:space="preserve">, 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 w:val="20"/>
                <w:szCs w:val="20"/>
              </w:rPr>
              <w:t>董文文；南京大学</w:t>
            </w:r>
          </w:p>
        </w:tc>
      </w:tr>
      <w:tr w:rsidR="009A0284" w:rsidRPr="00E47E03" w14:paraId="26818622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21BF7C56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4A11C363" w14:textId="77777777" w:rsidR="00134666" w:rsidRPr="00E47E03" w:rsidRDefault="00574D01">
            <w:pPr>
              <w:pStyle w:val="Default"/>
              <w:rPr>
                <w:rFonts w:hint="default"/>
                <w:color w:val="auto"/>
                <w:sz w:val="21"/>
                <w:szCs w:val="21"/>
              </w:rPr>
            </w:pPr>
            <w:r w:rsidRPr="00E47E03">
              <w:rPr>
                <w:color w:val="auto"/>
                <w:sz w:val="21"/>
                <w:szCs w:val="21"/>
              </w:rPr>
              <w:t>专利</w:t>
            </w:r>
            <w:r w:rsidRPr="00E47E03">
              <w:rPr>
                <w:rFonts w:ascii="Times New Roman" w:hAnsi="Times New Roman" w:cs="Times New Roman" w:hint="default"/>
                <w:color w:val="auto"/>
                <w:sz w:val="21"/>
                <w:szCs w:val="21"/>
              </w:rPr>
              <w:t>2</w:t>
            </w:r>
            <w:r w:rsidRPr="00E47E03">
              <w:rPr>
                <w:color w:val="auto"/>
                <w:sz w:val="21"/>
                <w:szCs w:val="21"/>
              </w:rPr>
              <w:t>：《一种连续渗压传感器及其工作方法》，</w:t>
            </w:r>
            <w:r w:rsidRPr="00E47E03"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ZL 202410734392.8</w:t>
            </w:r>
            <w:r w:rsidRPr="00E47E03"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，贾立翔、史立洋、卢俊武、魏广庆、施斌；苏州南智传感科技有限公司</w:t>
            </w:r>
          </w:p>
        </w:tc>
      </w:tr>
      <w:tr w:rsidR="009A0284" w:rsidRPr="00E47E03" w14:paraId="6E20FBCC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52037FAC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6B45C199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专利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3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：《一种分布式传感光缆长距离隧道快速布设装置及方法》，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ZL 202010113329.4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，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黄井武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;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、王建学、黄晓燕、杜灿阳、李代茂、魏广庆、贾立翔；广东省水利电力勘测设计研究院、广东粤海珠三角供水有限公司、苏州南智传感科技有限公司</w:t>
            </w:r>
          </w:p>
        </w:tc>
      </w:tr>
      <w:tr w:rsidR="009A0284" w:rsidRPr="00E47E03" w14:paraId="77951ABC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0268ACA3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04B38F82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专利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4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：《一种岩体温度和含水率高精一体连续监测光缆及使用方法》，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ZL 202411421246.6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，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贾立翔、史立洋、卢俊武、魏广庆、施斌；苏州南智传感科技有限公司</w:t>
            </w:r>
          </w:p>
        </w:tc>
      </w:tr>
      <w:tr w:rsidR="009A0284" w:rsidRPr="00E47E03" w14:paraId="63BB3C3E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2E2F8B16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70F78BCD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专利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5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：《一种基于三维激光点云几何特征的建筑物变形监测方法》，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ZL 2021 1 0936761.8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，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生晓高、杜灿阳、李代茂、李端有、万鹏、谭勇、梁毅、万天赴、陆岸典、石文广、乔国龙、邹双朝、杨胜梅、黎建州、秦朋；长江水利委员会长江科学院，广东粤海珠三角供水有限公司</w:t>
            </w:r>
          </w:p>
        </w:tc>
      </w:tr>
      <w:tr w:rsidR="009A0284" w:rsidRPr="00E47E03" w14:paraId="551A9659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210311A2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0DC8380A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专利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6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：《盾构法隧洞外水压力监测装置及监测方法》，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ZL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2020 1 0528947.5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，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李佳宇、蒋洪坤、黄井武、王建学、黄晓燕、高平；广东科正工程检测有限公司</w:t>
            </w:r>
          </w:p>
        </w:tc>
      </w:tr>
      <w:tr w:rsidR="009A0284" w:rsidRPr="00E47E03" w14:paraId="232AD1A4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7806AF71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33857D75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标准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1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：《预应力钢筒混凝土管分布式光纤声监测技术要求》，朱鸿鹄等，国家标准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GB/T 41057-2021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 xml:space="preserve"> </w:t>
            </w:r>
          </w:p>
        </w:tc>
      </w:tr>
      <w:tr w:rsidR="009A0284" w:rsidRPr="00E47E03" w14:paraId="4372455A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3CB935C7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2850EBC9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标准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2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：《分布式光纤应变测试系统参数测试方法》，魏广庆等，国家标准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GB/T 43256-2023</w:t>
            </w:r>
          </w:p>
        </w:tc>
      </w:tr>
      <w:tr w:rsidR="009A0284" w:rsidRPr="00E47E03" w14:paraId="07BF70D1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11DB648A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vAlign w:val="center"/>
          </w:tcPr>
          <w:p w14:paraId="28ACC99E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标准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3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：《地面沉降和地裂缝光纤监测规程》，魏广庆等，行业标准</w:t>
            </w:r>
            <w:r w:rsidRPr="00E47E03"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/>
                <w:kern w:val="0"/>
                <w:szCs w:val="21"/>
              </w:rPr>
              <w:t>DZ/T 0446-2023</w:t>
            </w:r>
          </w:p>
        </w:tc>
      </w:tr>
      <w:tr w:rsidR="009A0284" w:rsidRPr="00E47E03" w14:paraId="694E6E98" w14:textId="77777777">
        <w:trPr>
          <w:trHeight w:val="625"/>
          <w:jc w:val="center"/>
        </w:trPr>
        <w:tc>
          <w:tcPr>
            <w:tcW w:w="1527" w:type="dxa"/>
            <w:vMerge w:val="restart"/>
            <w:vAlign w:val="center"/>
          </w:tcPr>
          <w:p w14:paraId="5657C12A" w14:textId="77777777" w:rsidR="00134666" w:rsidRPr="00E47E03" w:rsidRDefault="00574D0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  <w:r w:rsidRPr="00E47E03">
              <w:rPr>
                <w:rFonts w:ascii="Times New Roman" w:eastAsia="仿宋_GB2312" w:hAnsi="Times New Roman" w:cs="Times New Roman"/>
                <w:b/>
                <w:bCs/>
              </w:rPr>
              <w:t>代表性论文</w:t>
            </w:r>
          </w:p>
          <w:p w14:paraId="7F9A4DC8" w14:textId="77777777" w:rsidR="00134666" w:rsidRPr="00E47E03" w:rsidRDefault="00574D0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</w:rPr>
            </w:pPr>
            <w:r w:rsidRPr="00E47E03">
              <w:rPr>
                <w:rFonts w:ascii="Times New Roman" w:eastAsia="仿宋_GB2312" w:hAnsi="Times New Roman" w:cs="Times New Roman"/>
                <w:b/>
                <w:bCs/>
              </w:rPr>
              <w:t>专著目录</w:t>
            </w:r>
          </w:p>
        </w:tc>
        <w:tc>
          <w:tcPr>
            <w:tcW w:w="7932" w:type="dxa"/>
            <w:vAlign w:val="center"/>
          </w:tcPr>
          <w:p w14:paraId="5DA6F694" w14:textId="71E7506C" w:rsidR="00134666" w:rsidRPr="00E47E03" w:rsidRDefault="00574D01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E47E03">
              <w:rPr>
                <w:rFonts w:ascii="Times New Roman" w:hAnsi="Times New Roman" w:cs="Times New Roman"/>
                <w:szCs w:val="21"/>
              </w:rPr>
              <w:t>论文</w:t>
            </w:r>
            <w:r w:rsidRPr="00E47E03">
              <w:rPr>
                <w:rFonts w:ascii="Times New Roman" w:hAnsi="Times New Roman" w:cs="Times New Roman"/>
                <w:szCs w:val="21"/>
              </w:rPr>
              <w:t>1</w:t>
            </w:r>
            <w:r w:rsidRPr="00E47E03">
              <w:rPr>
                <w:rFonts w:ascii="Times New Roman" w:hAnsi="Times New Roman" w:cs="Times New Roman"/>
                <w:szCs w:val="21"/>
              </w:rPr>
              <w:t>：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《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Performance monitoring of a curved shield tunnel during adjacent excavations using a fiber optic nervous sensing system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》，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Zhu, H.-H., Wang, D.-Y.*, Shi, B., Wang, X., Wei, G.-Q.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Tunnelling and Underground Space Technology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9A0284" w:rsidRPr="00E47E03" w14:paraId="329CE7F6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00F5AD77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6C0C6573" w14:textId="67ABB091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hAnsi="Times New Roman" w:cs="Times New Roman" w:hint="eastAsia"/>
                <w:szCs w:val="21"/>
              </w:rPr>
              <w:t>论文</w:t>
            </w:r>
            <w:r w:rsidRPr="00E47E03">
              <w:rPr>
                <w:rFonts w:ascii="Times New Roman" w:hAnsi="Times New Roman" w:cs="Times New Roman"/>
                <w:szCs w:val="21"/>
              </w:rPr>
              <w:t>2</w:t>
            </w:r>
            <w:r w:rsidRPr="00E47E03">
              <w:rPr>
                <w:rFonts w:ascii="Times New Roman" w:hAnsi="Times New Roman" w:cs="Times New Roman" w:hint="eastAsia"/>
                <w:szCs w:val="21"/>
              </w:rPr>
              <w:t>：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《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Full-scale model test for the performance of DDS prestressed composite lining with SCC-NC of high internal pressure shield tunnel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》，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Mai, S., Tang, X., Lu, A., Yan, Z., &amp; He, H.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Tunnelling and Underground Space Technology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9A0284" w:rsidRPr="00E47E03" w14:paraId="7CA5AA13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487B9F0F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4991E25B" w14:textId="1056BF64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hAnsi="Times New Roman" w:cs="Times New Roman" w:hint="eastAsia"/>
                <w:szCs w:val="21"/>
              </w:rPr>
              <w:t>论文</w:t>
            </w:r>
            <w:r w:rsidRPr="00E47E03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E47E03">
              <w:rPr>
                <w:rFonts w:ascii="Times New Roman" w:hAnsi="Times New Roman" w:cs="Times New Roman" w:hint="eastAsia"/>
                <w:szCs w:val="21"/>
              </w:rPr>
              <w:t>：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《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Performance evaluation of underground pipelines subjected to landslide thrust with fiber optic strain sensing nerves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》，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Wang, D. Y., Zhu, H. H., Wu, B., Ye, X., Wang, J., Tan, D. Y., &amp; Shi, B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 xml:space="preserve">Acta </w:t>
            </w:r>
            <w:proofErr w:type="spellStart"/>
            <w:r w:rsidR="00155182" w:rsidRPr="00E47E03">
              <w:rPr>
                <w:rFonts w:ascii="Times New Roman" w:hAnsi="Times New Roman" w:cs="Times New Roman"/>
                <w:szCs w:val="21"/>
              </w:rPr>
              <w:t>Geotechnica</w:t>
            </w:r>
            <w:proofErr w:type="spellEnd"/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9A0284" w:rsidRPr="00E47E03" w14:paraId="1734D1D2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7A7AA61E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4E43B99E" w14:textId="0188233D" w:rsidR="00134666" w:rsidRPr="00E47E03" w:rsidRDefault="00574D01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hAnsi="Times New Roman" w:cs="Times New Roman" w:hint="eastAsia"/>
                <w:szCs w:val="21"/>
              </w:rPr>
              <w:t>论文</w:t>
            </w:r>
            <w:r w:rsidRPr="00E47E03">
              <w:rPr>
                <w:rFonts w:ascii="Times New Roman" w:hAnsi="Times New Roman" w:cs="Times New Roman"/>
                <w:szCs w:val="21"/>
              </w:rPr>
              <w:t>4</w:t>
            </w:r>
            <w:r w:rsidRPr="00E47E03">
              <w:rPr>
                <w:rFonts w:ascii="Times New Roman" w:hAnsi="Times New Roman" w:cs="Times New Roman" w:hint="eastAsia"/>
                <w:szCs w:val="21"/>
              </w:rPr>
              <w:t>：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《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Fiber optic sensing and performance evaluation of a water conveyance tunnel with composite linings under super-high internal pressures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》，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Wang, D., Zhu, H.-H.*, Huang, J., Yan, Z., Zheng, X., Shi, B.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Journal of Rock Mechanics and Geotechnical Engineering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9A0284" w:rsidRPr="00E47E03" w14:paraId="3565CB30" w14:textId="77777777">
        <w:trPr>
          <w:trHeight w:val="625"/>
          <w:jc w:val="center"/>
        </w:trPr>
        <w:tc>
          <w:tcPr>
            <w:tcW w:w="1527" w:type="dxa"/>
            <w:vMerge/>
            <w:vAlign w:val="center"/>
          </w:tcPr>
          <w:p w14:paraId="60621C96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2EEF8248" w14:textId="5EBC7E00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hAnsi="Times New Roman" w:cs="Times New Roman" w:hint="eastAsia"/>
                <w:szCs w:val="21"/>
              </w:rPr>
              <w:t>论文</w:t>
            </w:r>
            <w:r w:rsidRPr="00E47E03">
              <w:rPr>
                <w:rFonts w:ascii="Times New Roman" w:hAnsi="Times New Roman" w:cs="Times New Roman"/>
                <w:szCs w:val="21"/>
              </w:rPr>
              <w:t>5</w:t>
            </w:r>
            <w:r w:rsidRPr="00E47E03">
              <w:rPr>
                <w:rFonts w:ascii="Times New Roman" w:hAnsi="Times New Roman" w:cs="Times New Roman" w:hint="eastAsia"/>
                <w:szCs w:val="21"/>
              </w:rPr>
              <w:t>：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《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Detecting pipeline leakage using active distributed temperature Sensing: Theoretical modeling and experimental verification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》，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 xml:space="preserve">Li, H.-J., Zhu, H.-H.*, Tan, D.-Y., 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lastRenderedPageBreak/>
              <w:t>Shi, B., Yin, J.-H.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Tunnelling and Underground Space Technology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，</w:t>
            </w:r>
            <w:r w:rsidR="00155182" w:rsidRPr="00E47E03">
              <w:rPr>
                <w:rFonts w:ascii="Times New Roman" w:hAnsi="Times New Roman" w:cs="Times New Roman"/>
                <w:szCs w:val="21"/>
              </w:rPr>
              <w:t>2023</w:t>
            </w:r>
          </w:p>
        </w:tc>
      </w:tr>
      <w:tr w:rsidR="009A0284" w:rsidRPr="00E47E03" w14:paraId="27F426B0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1D30D1C6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74EC4A88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eastAsia="仿宋_GB2312" w:hAnsi="Times New Roman" w:cs="Times New Roman"/>
                <w:szCs w:val="21"/>
              </w:rPr>
              <w:t>论文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：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《深埋高压输水隧洞复合衬砌结构响应数值模拟研究》，严振瑞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周易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朱鸿鹄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黄井武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谭道远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陆丁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周万欢；岩土工程学报，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20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2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5</w:t>
            </w:r>
          </w:p>
        </w:tc>
      </w:tr>
      <w:tr w:rsidR="009A0284" w:rsidRPr="00E47E03" w14:paraId="718DE944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5C7CFB56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41C3046F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论文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7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：《基于光纤传感的盾构输水隧洞内压加载原位试验研究》，黄井武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 xml:space="preserve">, </w:t>
            </w:r>
            <w:proofErr w:type="gramStart"/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王德洋</w:t>
            </w:r>
            <w:proofErr w:type="gramEnd"/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 xml:space="preserve">, 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王建学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 xml:space="preserve">, 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朱鸿鹄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 xml:space="preserve">, 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施斌；应用基础与工程科学学报，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202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3</w:t>
            </w:r>
          </w:p>
        </w:tc>
      </w:tr>
      <w:tr w:rsidR="009A0284" w:rsidRPr="00E47E03" w14:paraId="2CCAA995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6C3AD8D3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289D1210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论文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8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：《盾构工作井深基坑变形规律的数值模拟及分析》，王建学，刘</w:t>
            </w:r>
            <w:proofErr w:type="gramStart"/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浩</w:t>
            </w:r>
            <w:proofErr w:type="gramEnd"/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阳；广东水利水电，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202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2</w:t>
            </w:r>
          </w:p>
        </w:tc>
      </w:tr>
      <w:tr w:rsidR="009A0284" w:rsidRPr="00E47E03" w14:paraId="28BC8D28" w14:textId="77777777">
        <w:trPr>
          <w:trHeight w:val="491"/>
          <w:jc w:val="center"/>
        </w:trPr>
        <w:tc>
          <w:tcPr>
            <w:tcW w:w="1527" w:type="dxa"/>
            <w:vMerge/>
            <w:vAlign w:val="center"/>
          </w:tcPr>
          <w:p w14:paraId="75D894B0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10CD22CB" w14:textId="77777777" w:rsidR="00134666" w:rsidRPr="00E47E03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论文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9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：《高内压盾构隧洞原位试验及衬砌变形行为研究》，黄井武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严振瑞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李代茂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唐欣薇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,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姚晓庆；水力发电学报，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202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0</w:t>
            </w:r>
          </w:p>
        </w:tc>
      </w:tr>
      <w:tr w:rsidR="00134666" w:rsidRPr="009A0284" w14:paraId="63D677A6" w14:textId="77777777">
        <w:trPr>
          <w:trHeight w:val="640"/>
          <w:jc w:val="center"/>
        </w:trPr>
        <w:tc>
          <w:tcPr>
            <w:tcW w:w="1527" w:type="dxa"/>
            <w:vMerge/>
            <w:vAlign w:val="center"/>
          </w:tcPr>
          <w:p w14:paraId="647FEEFA" w14:textId="77777777" w:rsidR="00134666" w:rsidRPr="00E47E03" w:rsidRDefault="0013466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7932" w:type="dxa"/>
            <w:shd w:val="clear" w:color="auto" w:fill="auto"/>
            <w:vAlign w:val="center"/>
          </w:tcPr>
          <w:p w14:paraId="1AFFD68C" w14:textId="77777777" w:rsidR="00134666" w:rsidRPr="009A0284" w:rsidRDefault="00574D01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专著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1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：《高水压输水盾构隧洞预应力混凝土衬砌结构真型试验研究》，严振瑞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李晓克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薛广文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姚广亮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陈震；中国电力出版社，</w:t>
            </w:r>
            <w:r w:rsidRPr="00E47E03">
              <w:rPr>
                <w:rFonts w:ascii="Times New Roman" w:eastAsia="仿宋_GB2312" w:hAnsi="Times New Roman" w:cs="Times New Roman" w:hint="eastAsia"/>
                <w:szCs w:val="21"/>
              </w:rPr>
              <w:t>202</w:t>
            </w:r>
            <w:r w:rsidRPr="00E47E03">
              <w:rPr>
                <w:rFonts w:ascii="Times New Roman" w:eastAsia="仿宋_GB2312" w:hAnsi="Times New Roman" w:cs="Times New Roman"/>
                <w:szCs w:val="21"/>
              </w:rPr>
              <w:t>5</w:t>
            </w:r>
            <w:bookmarkStart w:id="7" w:name="_GoBack"/>
            <w:bookmarkEnd w:id="7"/>
          </w:p>
        </w:tc>
      </w:tr>
    </w:tbl>
    <w:p w14:paraId="35B8FD63" w14:textId="77777777" w:rsidR="00134666" w:rsidRPr="009A0284" w:rsidRDefault="00134666">
      <w:pPr>
        <w:adjustRightInd w:val="0"/>
        <w:snapToGrid w:val="0"/>
        <w:jc w:val="left"/>
        <w:rPr>
          <w:rFonts w:ascii="宋体" w:eastAsia="宋体" w:hAnsi="宋体" w:cs="宋体"/>
          <w:sz w:val="24"/>
        </w:rPr>
      </w:pPr>
    </w:p>
    <w:sectPr w:rsidR="00134666" w:rsidRPr="009A0284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6C27A" w14:textId="77777777" w:rsidR="00F86ECD" w:rsidRDefault="00F86ECD">
      <w:r>
        <w:separator/>
      </w:r>
    </w:p>
  </w:endnote>
  <w:endnote w:type="continuationSeparator" w:id="0">
    <w:p w14:paraId="0B98C5BF" w14:textId="77777777" w:rsidR="00F86ECD" w:rsidRDefault="00F8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TimesNewRomanPS-BoldMT">
    <w:altName w:val="Times New Roman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A9BC7" w14:textId="77777777" w:rsidR="00134666" w:rsidRDefault="00574D0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5848E4" wp14:editId="0BF117C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971E0" w14:textId="77777777" w:rsidR="00134666" w:rsidRDefault="00574D01">
                          <w:pPr>
                            <w:pStyle w:val="a7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第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页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共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848E4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3B2971E0" w14:textId="77777777" w:rsidR="00134666" w:rsidRDefault="00574D01">
                    <w:pPr>
                      <w:pStyle w:val="a7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第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页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共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 \* MERGEFORMAT </w:instrTex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48E14" w14:textId="77777777" w:rsidR="00F86ECD" w:rsidRDefault="00F86ECD">
      <w:r>
        <w:separator/>
      </w:r>
    </w:p>
  </w:footnote>
  <w:footnote w:type="continuationSeparator" w:id="0">
    <w:p w14:paraId="47328BD4" w14:textId="77777777" w:rsidR="00F86ECD" w:rsidRDefault="00F86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A1"/>
    <w:rsid w:val="000B1208"/>
    <w:rsid w:val="000B2A99"/>
    <w:rsid w:val="000C46C5"/>
    <w:rsid w:val="000E6F4A"/>
    <w:rsid w:val="00122D37"/>
    <w:rsid w:val="00134666"/>
    <w:rsid w:val="00155182"/>
    <w:rsid w:val="001916BB"/>
    <w:rsid w:val="002533BA"/>
    <w:rsid w:val="00407F4A"/>
    <w:rsid w:val="00425532"/>
    <w:rsid w:val="00445EAB"/>
    <w:rsid w:val="0047359E"/>
    <w:rsid w:val="004C6D5C"/>
    <w:rsid w:val="00574D01"/>
    <w:rsid w:val="0059116E"/>
    <w:rsid w:val="005B072D"/>
    <w:rsid w:val="006D0A64"/>
    <w:rsid w:val="00735931"/>
    <w:rsid w:val="00783837"/>
    <w:rsid w:val="00797D55"/>
    <w:rsid w:val="007F54FE"/>
    <w:rsid w:val="008D7FF1"/>
    <w:rsid w:val="009133BF"/>
    <w:rsid w:val="00983702"/>
    <w:rsid w:val="009A0284"/>
    <w:rsid w:val="00AC634D"/>
    <w:rsid w:val="00AE4C44"/>
    <w:rsid w:val="00B77A3C"/>
    <w:rsid w:val="00B8090F"/>
    <w:rsid w:val="00BB3AA0"/>
    <w:rsid w:val="00D2506A"/>
    <w:rsid w:val="00D45616"/>
    <w:rsid w:val="00E47E03"/>
    <w:rsid w:val="00E530F6"/>
    <w:rsid w:val="00EA01FB"/>
    <w:rsid w:val="00EB3AA1"/>
    <w:rsid w:val="00EE06F3"/>
    <w:rsid w:val="00F86ECD"/>
    <w:rsid w:val="012F50D8"/>
    <w:rsid w:val="015744F2"/>
    <w:rsid w:val="01595B39"/>
    <w:rsid w:val="01A069EB"/>
    <w:rsid w:val="01B40845"/>
    <w:rsid w:val="01BA62AD"/>
    <w:rsid w:val="020A383A"/>
    <w:rsid w:val="022D3E9F"/>
    <w:rsid w:val="023C6829"/>
    <w:rsid w:val="02842F65"/>
    <w:rsid w:val="028D2C6C"/>
    <w:rsid w:val="02A648B8"/>
    <w:rsid w:val="02DB04BC"/>
    <w:rsid w:val="02E12D22"/>
    <w:rsid w:val="031F25D3"/>
    <w:rsid w:val="03705254"/>
    <w:rsid w:val="039831F5"/>
    <w:rsid w:val="039841FB"/>
    <w:rsid w:val="03E42271"/>
    <w:rsid w:val="03F02168"/>
    <w:rsid w:val="03F07F83"/>
    <w:rsid w:val="04134E3F"/>
    <w:rsid w:val="04174E11"/>
    <w:rsid w:val="041D1131"/>
    <w:rsid w:val="0425117F"/>
    <w:rsid w:val="042E4C89"/>
    <w:rsid w:val="049A18A2"/>
    <w:rsid w:val="04A6090B"/>
    <w:rsid w:val="04B20644"/>
    <w:rsid w:val="04DF300A"/>
    <w:rsid w:val="052E06C5"/>
    <w:rsid w:val="05313A76"/>
    <w:rsid w:val="05362F25"/>
    <w:rsid w:val="05533EB4"/>
    <w:rsid w:val="062F01AB"/>
    <w:rsid w:val="06510055"/>
    <w:rsid w:val="0652594C"/>
    <w:rsid w:val="067B48AB"/>
    <w:rsid w:val="07184EC5"/>
    <w:rsid w:val="075E70C1"/>
    <w:rsid w:val="077519C6"/>
    <w:rsid w:val="07BE65BD"/>
    <w:rsid w:val="07E462B9"/>
    <w:rsid w:val="085D5549"/>
    <w:rsid w:val="08A95E9F"/>
    <w:rsid w:val="09161B5E"/>
    <w:rsid w:val="096365AC"/>
    <w:rsid w:val="09BA606C"/>
    <w:rsid w:val="09F90FDC"/>
    <w:rsid w:val="0A0127E7"/>
    <w:rsid w:val="0A1B116D"/>
    <w:rsid w:val="0A6352F9"/>
    <w:rsid w:val="0A6E29F3"/>
    <w:rsid w:val="0A9D5B92"/>
    <w:rsid w:val="0AD427C2"/>
    <w:rsid w:val="0AE068D3"/>
    <w:rsid w:val="0B6D2ADF"/>
    <w:rsid w:val="0BC30DAE"/>
    <w:rsid w:val="0BE24C7B"/>
    <w:rsid w:val="0C182B60"/>
    <w:rsid w:val="0C5429C2"/>
    <w:rsid w:val="0C7D18A2"/>
    <w:rsid w:val="0C8E7317"/>
    <w:rsid w:val="0C90068C"/>
    <w:rsid w:val="0CBD043D"/>
    <w:rsid w:val="0CEA3D12"/>
    <w:rsid w:val="0D3E03E0"/>
    <w:rsid w:val="0D4A6D5B"/>
    <w:rsid w:val="0D5F5FF1"/>
    <w:rsid w:val="0D6E380E"/>
    <w:rsid w:val="0DF32F2C"/>
    <w:rsid w:val="0DFF3778"/>
    <w:rsid w:val="0E1541AD"/>
    <w:rsid w:val="0E2D0251"/>
    <w:rsid w:val="0E465C21"/>
    <w:rsid w:val="0ECB27CC"/>
    <w:rsid w:val="0EE846D8"/>
    <w:rsid w:val="0F152578"/>
    <w:rsid w:val="0F28269F"/>
    <w:rsid w:val="0F321048"/>
    <w:rsid w:val="0F8C42D3"/>
    <w:rsid w:val="10074B14"/>
    <w:rsid w:val="1011574B"/>
    <w:rsid w:val="102F2B67"/>
    <w:rsid w:val="10832C35"/>
    <w:rsid w:val="10C35E49"/>
    <w:rsid w:val="10E86783"/>
    <w:rsid w:val="110E0D07"/>
    <w:rsid w:val="112D6CAC"/>
    <w:rsid w:val="112E03E5"/>
    <w:rsid w:val="117143B2"/>
    <w:rsid w:val="11752368"/>
    <w:rsid w:val="1176040D"/>
    <w:rsid w:val="11FB1DA0"/>
    <w:rsid w:val="123F409D"/>
    <w:rsid w:val="12411D81"/>
    <w:rsid w:val="12BD35AC"/>
    <w:rsid w:val="1329056F"/>
    <w:rsid w:val="138E77B2"/>
    <w:rsid w:val="13AB394F"/>
    <w:rsid w:val="13D97AFC"/>
    <w:rsid w:val="13F91E5C"/>
    <w:rsid w:val="13FE0968"/>
    <w:rsid w:val="141078BE"/>
    <w:rsid w:val="14903E6D"/>
    <w:rsid w:val="14CC085C"/>
    <w:rsid w:val="14D04110"/>
    <w:rsid w:val="153562CA"/>
    <w:rsid w:val="153F15BF"/>
    <w:rsid w:val="155A70BB"/>
    <w:rsid w:val="157F6A72"/>
    <w:rsid w:val="15B21729"/>
    <w:rsid w:val="15BA3A85"/>
    <w:rsid w:val="15CB2BF2"/>
    <w:rsid w:val="15FB76FE"/>
    <w:rsid w:val="162E511C"/>
    <w:rsid w:val="165919BA"/>
    <w:rsid w:val="16687BD3"/>
    <w:rsid w:val="16B05FF9"/>
    <w:rsid w:val="16B45C41"/>
    <w:rsid w:val="16C36BFB"/>
    <w:rsid w:val="17454278"/>
    <w:rsid w:val="17DD74DD"/>
    <w:rsid w:val="181F7653"/>
    <w:rsid w:val="182301F2"/>
    <w:rsid w:val="185549B8"/>
    <w:rsid w:val="18700472"/>
    <w:rsid w:val="188F6928"/>
    <w:rsid w:val="18B802C7"/>
    <w:rsid w:val="19300E91"/>
    <w:rsid w:val="193076A1"/>
    <w:rsid w:val="19617083"/>
    <w:rsid w:val="19FA6A44"/>
    <w:rsid w:val="1A064D15"/>
    <w:rsid w:val="1A127A10"/>
    <w:rsid w:val="1A666EB4"/>
    <w:rsid w:val="1AC46A38"/>
    <w:rsid w:val="1AFE28E8"/>
    <w:rsid w:val="1B0B26F4"/>
    <w:rsid w:val="1B1C2B9D"/>
    <w:rsid w:val="1B4D4F7B"/>
    <w:rsid w:val="1B6950BB"/>
    <w:rsid w:val="1B761519"/>
    <w:rsid w:val="1B865037"/>
    <w:rsid w:val="1BA427D8"/>
    <w:rsid w:val="1BED560D"/>
    <w:rsid w:val="1BF67907"/>
    <w:rsid w:val="1C2E0F64"/>
    <w:rsid w:val="1C406E5A"/>
    <w:rsid w:val="1C534C9D"/>
    <w:rsid w:val="1C7F7BE5"/>
    <w:rsid w:val="1CA97FD8"/>
    <w:rsid w:val="1CDA64B6"/>
    <w:rsid w:val="1CF51ABF"/>
    <w:rsid w:val="1D3D0268"/>
    <w:rsid w:val="1D6E481C"/>
    <w:rsid w:val="1DA75E2D"/>
    <w:rsid w:val="1DC33173"/>
    <w:rsid w:val="1DD520D4"/>
    <w:rsid w:val="1E370A52"/>
    <w:rsid w:val="1E3B5508"/>
    <w:rsid w:val="1E866F70"/>
    <w:rsid w:val="1EB45DF3"/>
    <w:rsid w:val="1EDE57E2"/>
    <w:rsid w:val="1EED7E7A"/>
    <w:rsid w:val="1F841CD4"/>
    <w:rsid w:val="1FC000C2"/>
    <w:rsid w:val="1FD02812"/>
    <w:rsid w:val="20AF7CCF"/>
    <w:rsid w:val="20BA6657"/>
    <w:rsid w:val="20C4556D"/>
    <w:rsid w:val="20F4351F"/>
    <w:rsid w:val="20F91B5C"/>
    <w:rsid w:val="21CB7361"/>
    <w:rsid w:val="21E11E65"/>
    <w:rsid w:val="21EA27B2"/>
    <w:rsid w:val="21FA6678"/>
    <w:rsid w:val="221D4E5D"/>
    <w:rsid w:val="2269339D"/>
    <w:rsid w:val="232B04AB"/>
    <w:rsid w:val="232E7D6A"/>
    <w:rsid w:val="234A3537"/>
    <w:rsid w:val="23822903"/>
    <w:rsid w:val="238E2C4B"/>
    <w:rsid w:val="23950588"/>
    <w:rsid w:val="23B32608"/>
    <w:rsid w:val="23FE680C"/>
    <w:rsid w:val="23FF2BB5"/>
    <w:rsid w:val="24315BC1"/>
    <w:rsid w:val="243B6453"/>
    <w:rsid w:val="24445418"/>
    <w:rsid w:val="24585E39"/>
    <w:rsid w:val="246119CC"/>
    <w:rsid w:val="24983582"/>
    <w:rsid w:val="24AA1E9F"/>
    <w:rsid w:val="24B46637"/>
    <w:rsid w:val="24FC7712"/>
    <w:rsid w:val="24FF5D05"/>
    <w:rsid w:val="25070982"/>
    <w:rsid w:val="25C305AB"/>
    <w:rsid w:val="25E21AE5"/>
    <w:rsid w:val="264D17C1"/>
    <w:rsid w:val="26733244"/>
    <w:rsid w:val="267C5C08"/>
    <w:rsid w:val="26F31699"/>
    <w:rsid w:val="26FA5C07"/>
    <w:rsid w:val="26FC6002"/>
    <w:rsid w:val="274E0F46"/>
    <w:rsid w:val="279C014E"/>
    <w:rsid w:val="27EB2559"/>
    <w:rsid w:val="27EC6026"/>
    <w:rsid w:val="28332E7C"/>
    <w:rsid w:val="285C472B"/>
    <w:rsid w:val="28702576"/>
    <w:rsid w:val="288C0B1F"/>
    <w:rsid w:val="289610A4"/>
    <w:rsid w:val="289F3410"/>
    <w:rsid w:val="28CB604D"/>
    <w:rsid w:val="28D109AB"/>
    <w:rsid w:val="293F646A"/>
    <w:rsid w:val="297604B3"/>
    <w:rsid w:val="29E20EF4"/>
    <w:rsid w:val="2A0B7F59"/>
    <w:rsid w:val="2A265A99"/>
    <w:rsid w:val="2ABF7653"/>
    <w:rsid w:val="2AC547AB"/>
    <w:rsid w:val="2B004657"/>
    <w:rsid w:val="2B27548D"/>
    <w:rsid w:val="2B2C449D"/>
    <w:rsid w:val="2B781523"/>
    <w:rsid w:val="2B9C0478"/>
    <w:rsid w:val="2BED1352"/>
    <w:rsid w:val="2BF70AE7"/>
    <w:rsid w:val="2C0F2AD3"/>
    <w:rsid w:val="2C347D59"/>
    <w:rsid w:val="2C646A74"/>
    <w:rsid w:val="2CC569E2"/>
    <w:rsid w:val="2D4A30B8"/>
    <w:rsid w:val="2D4C058F"/>
    <w:rsid w:val="2D8C5427"/>
    <w:rsid w:val="2D933F31"/>
    <w:rsid w:val="2DAB4FF9"/>
    <w:rsid w:val="2DDA209A"/>
    <w:rsid w:val="2DDC694B"/>
    <w:rsid w:val="2DED61D5"/>
    <w:rsid w:val="2E0F5C7D"/>
    <w:rsid w:val="2E261607"/>
    <w:rsid w:val="2E286B61"/>
    <w:rsid w:val="2EA019E6"/>
    <w:rsid w:val="2EC0337D"/>
    <w:rsid w:val="2EC0518B"/>
    <w:rsid w:val="2EE02F6F"/>
    <w:rsid w:val="2F1B425F"/>
    <w:rsid w:val="2F390ED5"/>
    <w:rsid w:val="2F994008"/>
    <w:rsid w:val="2F9E1BAE"/>
    <w:rsid w:val="2FBC26D5"/>
    <w:rsid w:val="2FBC5F46"/>
    <w:rsid w:val="2FCF6B00"/>
    <w:rsid w:val="2FD44EA0"/>
    <w:rsid w:val="2FFE2A7B"/>
    <w:rsid w:val="3073310C"/>
    <w:rsid w:val="30EC54D6"/>
    <w:rsid w:val="31065D75"/>
    <w:rsid w:val="319A1D12"/>
    <w:rsid w:val="31B92402"/>
    <w:rsid w:val="31CF7027"/>
    <w:rsid w:val="31DE09E2"/>
    <w:rsid w:val="3202708B"/>
    <w:rsid w:val="325719F7"/>
    <w:rsid w:val="325E2E6F"/>
    <w:rsid w:val="32982704"/>
    <w:rsid w:val="32A61DA7"/>
    <w:rsid w:val="33193072"/>
    <w:rsid w:val="331B6B55"/>
    <w:rsid w:val="33281F41"/>
    <w:rsid w:val="334A27A4"/>
    <w:rsid w:val="334C285D"/>
    <w:rsid w:val="33817728"/>
    <w:rsid w:val="339E5C06"/>
    <w:rsid w:val="3456048A"/>
    <w:rsid w:val="34590B9A"/>
    <w:rsid w:val="34710B1A"/>
    <w:rsid w:val="34830033"/>
    <w:rsid w:val="348F1207"/>
    <w:rsid w:val="34CF056B"/>
    <w:rsid w:val="34EE7EF2"/>
    <w:rsid w:val="35385D69"/>
    <w:rsid w:val="35397E7E"/>
    <w:rsid w:val="354973AB"/>
    <w:rsid w:val="358704A8"/>
    <w:rsid w:val="35952C1D"/>
    <w:rsid w:val="359D2467"/>
    <w:rsid w:val="36A21577"/>
    <w:rsid w:val="36BB3856"/>
    <w:rsid w:val="36FA7326"/>
    <w:rsid w:val="370857EA"/>
    <w:rsid w:val="3741188C"/>
    <w:rsid w:val="37B07807"/>
    <w:rsid w:val="37B3286C"/>
    <w:rsid w:val="37C31374"/>
    <w:rsid w:val="37E95079"/>
    <w:rsid w:val="38343BDB"/>
    <w:rsid w:val="38604D41"/>
    <w:rsid w:val="387833F2"/>
    <w:rsid w:val="388D6C6C"/>
    <w:rsid w:val="38934061"/>
    <w:rsid w:val="38983C5D"/>
    <w:rsid w:val="390C0CC1"/>
    <w:rsid w:val="39405EF8"/>
    <w:rsid w:val="396020DD"/>
    <w:rsid w:val="398520AB"/>
    <w:rsid w:val="39B61429"/>
    <w:rsid w:val="39DA6543"/>
    <w:rsid w:val="39F712AF"/>
    <w:rsid w:val="3A3C733D"/>
    <w:rsid w:val="3A4B6769"/>
    <w:rsid w:val="3A641EA5"/>
    <w:rsid w:val="3A777A93"/>
    <w:rsid w:val="3AB71767"/>
    <w:rsid w:val="3ABB3E24"/>
    <w:rsid w:val="3AEB71EF"/>
    <w:rsid w:val="3B2300C8"/>
    <w:rsid w:val="3B5E5F47"/>
    <w:rsid w:val="3B736697"/>
    <w:rsid w:val="3BBC1DEA"/>
    <w:rsid w:val="3BBE01DB"/>
    <w:rsid w:val="3BDB096E"/>
    <w:rsid w:val="3C2B1797"/>
    <w:rsid w:val="3C5B0374"/>
    <w:rsid w:val="3CAF3E8D"/>
    <w:rsid w:val="3CBB0CC4"/>
    <w:rsid w:val="3CF77789"/>
    <w:rsid w:val="3D043141"/>
    <w:rsid w:val="3D0D7948"/>
    <w:rsid w:val="3D124B60"/>
    <w:rsid w:val="3D3D1529"/>
    <w:rsid w:val="3DB67239"/>
    <w:rsid w:val="3E176DD2"/>
    <w:rsid w:val="3E564091"/>
    <w:rsid w:val="3E9F1618"/>
    <w:rsid w:val="3ECD6B63"/>
    <w:rsid w:val="3EF665BA"/>
    <w:rsid w:val="3EFC7B60"/>
    <w:rsid w:val="3F416AB9"/>
    <w:rsid w:val="3F957B70"/>
    <w:rsid w:val="3F99519E"/>
    <w:rsid w:val="3FA93B10"/>
    <w:rsid w:val="402643A6"/>
    <w:rsid w:val="40394725"/>
    <w:rsid w:val="404B7164"/>
    <w:rsid w:val="40512CC5"/>
    <w:rsid w:val="406F007A"/>
    <w:rsid w:val="40763C40"/>
    <w:rsid w:val="41227DAF"/>
    <w:rsid w:val="4125433E"/>
    <w:rsid w:val="41550AAC"/>
    <w:rsid w:val="418F7DB9"/>
    <w:rsid w:val="41C4460F"/>
    <w:rsid w:val="41E72B37"/>
    <w:rsid w:val="41F666D9"/>
    <w:rsid w:val="41FC0DB5"/>
    <w:rsid w:val="42110456"/>
    <w:rsid w:val="421F08A5"/>
    <w:rsid w:val="42410B98"/>
    <w:rsid w:val="428659ED"/>
    <w:rsid w:val="429626B9"/>
    <w:rsid w:val="429B0ACD"/>
    <w:rsid w:val="43011EC6"/>
    <w:rsid w:val="436B3DB9"/>
    <w:rsid w:val="43AF6CD3"/>
    <w:rsid w:val="43FA6445"/>
    <w:rsid w:val="440F28C1"/>
    <w:rsid w:val="44305A90"/>
    <w:rsid w:val="44C07E03"/>
    <w:rsid w:val="45003744"/>
    <w:rsid w:val="451A5BEB"/>
    <w:rsid w:val="4530492C"/>
    <w:rsid w:val="45696C1D"/>
    <w:rsid w:val="45815AD4"/>
    <w:rsid w:val="458E3337"/>
    <w:rsid w:val="45992ACA"/>
    <w:rsid w:val="45A116B1"/>
    <w:rsid w:val="45B145A7"/>
    <w:rsid w:val="45B468C1"/>
    <w:rsid w:val="465F62AC"/>
    <w:rsid w:val="4665739A"/>
    <w:rsid w:val="46784FC7"/>
    <w:rsid w:val="468E6050"/>
    <w:rsid w:val="46A53D25"/>
    <w:rsid w:val="46AA1ACC"/>
    <w:rsid w:val="46CE66BB"/>
    <w:rsid w:val="46FA77F9"/>
    <w:rsid w:val="470B11F3"/>
    <w:rsid w:val="47B4798A"/>
    <w:rsid w:val="47BB60FF"/>
    <w:rsid w:val="48114516"/>
    <w:rsid w:val="485C6042"/>
    <w:rsid w:val="486D1654"/>
    <w:rsid w:val="490150A8"/>
    <w:rsid w:val="492D36AB"/>
    <w:rsid w:val="4974309E"/>
    <w:rsid w:val="4A2523B4"/>
    <w:rsid w:val="4A416233"/>
    <w:rsid w:val="4A416D59"/>
    <w:rsid w:val="4A841284"/>
    <w:rsid w:val="4AB23AB4"/>
    <w:rsid w:val="4B0547E5"/>
    <w:rsid w:val="4B0E7DAC"/>
    <w:rsid w:val="4B7E5F76"/>
    <w:rsid w:val="4BA4181B"/>
    <w:rsid w:val="4BA43A3C"/>
    <w:rsid w:val="4C227593"/>
    <w:rsid w:val="4C934E13"/>
    <w:rsid w:val="4CBC08E9"/>
    <w:rsid w:val="4CD64FD9"/>
    <w:rsid w:val="4D216F3B"/>
    <w:rsid w:val="4D460673"/>
    <w:rsid w:val="4DA635AC"/>
    <w:rsid w:val="4DC63CD2"/>
    <w:rsid w:val="4DD174C0"/>
    <w:rsid w:val="4E7C3D05"/>
    <w:rsid w:val="4E9E012C"/>
    <w:rsid w:val="4EC4086F"/>
    <w:rsid w:val="4ED66EA0"/>
    <w:rsid w:val="4EE3486D"/>
    <w:rsid w:val="4EE95744"/>
    <w:rsid w:val="4EF54AC8"/>
    <w:rsid w:val="4F3C69E9"/>
    <w:rsid w:val="4F884709"/>
    <w:rsid w:val="4FB542D4"/>
    <w:rsid w:val="4FC64FAB"/>
    <w:rsid w:val="4FCD559C"/>
    <w:rsid w:val="4FEA3219"/>
    <w:rsid w:val="505310A5"/>
    <w:rsid w:val="505D6553"/>
    <w:rsid w:val="505E069F"/>
    <w:rsid w:val="507C695A"/>
    <w:rsid w:val="508A31A7"/>
    <w:rsid w:val="50FB4C08"/>
    <w:rsid w:val="510653DD"/>
    <w:rsid w:val="51082375"/>
    <w:rsid w:val="512C1758"/>
    <w:rsid w:val="514153B8"/>
    <w:rsid w:val="51680290"/>
    <w:rsid w:val="51753E8C"/>
    <w:rsid w:val="51B2078B"/>
    <w:rsid w:val="51BB736F"/>
    <w:rsid w:val="51BE603E"/>
    <w:rsid w:val="520A4911"/>
    <w:rsid w:val="520B5779"/>
    <w:rsid w:val="52252C32"/>
    <w:rsid w:val="525C4EBF"/>
    <w:rsid w:val="526E737C"/>
    <w:rsid w:val="5293753C"/>
    <w:rsid w:val="52B71CC9"/>
    <w:rsid w:val="52C0784B"/>
    <w:rsid w:val="52C36A84"/>
    <w:rsid w:val="52F37381"/>
    <w:rsid w:val="52F46BCD"/>
    <w:rsid w:val="533D15B7"/>
    <w:rsid w:val="53573106"/>
    <w:rsid w:val="536710A0"/>
    <w:rsid w:val="53B017AC"/>
    <w:rsid w:val="53CD34E8"/>
    <w:rsid w:val="53E3729A"/>
    <w:rsid w:val="540651A2"/>
    <w:rsid w:val="545D5290"/>
    <w:rsid w:val="548F0CA5"/>
    <w:rsid w:val="550F7B1F"/>
    <w:rsid w:val="556A461C"/>
    <w:rsid w:val="5588325C"/>
    <w:rsid w:val="55E7097D"/>
    <w:rsid w:val="55E779A5"/>
    <w:rsid w:val="55FA119A"/>
    <w:rsid w:val="563C13E5"/>
    <w:rsid w:val="566410E4"/>
    <w:rsid w:val="56691A84"/>
    <w:rsid w:val="566A2753"/>
    <w:rsid w:val="566C2D70"/>
    <w:rsid w:val="56822D52"/>
    <w:rsid w:val="56B65F4E"/>
    <w:rsid w:val="56C74C8C"/>
    <w:rsid w:val="56C92469"/>
    <w:rsid w:val="56DB402D"/>
    <w:rsid w:val="570D0BDA"/>
    <w:rsid w:val="57121136"/>
    <w:rsid w:val="571C15E4"/>
    <w:rsid w:val="57367E1A"/>
    <w:rsid w:val="57973780"/>
    <w:rsid w:val="57B70667"/>
    <w:rsid w:val="57CF4E81"/>
    <w:rsid w:val="57FB3348"/>
    <w:rsid w:val="58363FC9"/>
    <w:rsid w:val="58753345"/>
    <w:rsid w:val="58805EB6"/>
    <w:rsid w:val="588F26B2"/>
    <w:rsid w:val="58A60485"/>
    <w:rsid w:val="58A80958"/>
    <w:rsid w:val="58B50FB2"/>
    <w:rsid w:val="59066863"/>
    <w:rsid w:val="5920664D"/>
    <w:rsid w:val="59301FE2"/>
    <w:rsid w:val="595B00AC"/>
    <w:rsid w:val="595D3606"/>
    <w:rsid w:val="597A3E14"/>
    <w:rsid w:val="59992879"/>
    <w:rsid w:val="59BE44BE"/>
    <w:rsid w:val="59DA3427"/>
    <w:rsid w:val="59E029A1"/>
    <w:rsid w:val="5A1E1DD0"/>
    <w:rsid w:val="5A3035D2"/>
    <w:rsid w:val="5A4E03B9"/>
    <w:rsid w:val="5A7C707D"/>
    <w:rsid w:val="5AAA794C"/>
    <w:rsid w:val="5AB125A0"/>
    <w:rsid w:val="5B274310"/>
    <w:rsid w:val="5B3E7C94"/>
    <w:rsid w:val="5BAF5F57"/>
    <w:rsid w:val="5BB9515D"/>
    <w:rsid w:val="5C200B92"/>
    <w:rsid w:val="5C8D7969"/>
    <w:rsid w:val="5C8F5FA6"/>
    <w:rsid w:val="5CB132BF"/>
    <w:rsid w:val="5D4177D5"/>
    <w:rsid w:val="5D890870"/>
    <w:rsid w:val="5DA93271"/>
    <w:rsid w:val="5DBE2513"/>
    <w:rsid w:val="5DE45AF9"/>
    <w:rsid w:val="5E125726"/>
    <w:rsid w:val="5E8F23FD"/>
    <w:rsid w:val="5ED835AF"/>
    <w:rsid w:val="5EE540DC"/>
    <w:rsid w:val="5F1E7611"/>
    <w:rsid w:val="5F38317C"/>
    <w:rsid w:val="5FA00FF1"/>
    <w:rsid w:val="60002155"/>
    <w:rsid w:val="60213156"/>
    <w:rsid w:val="603B6C71"/>
    <w:rsid w:val="60403278"/>
    <w:rsid w:val="605E5465"/>
    <w:rsid w:val="60691773"/>
    <w:rsid w:val="607D3187"/>
    <w:rsid w:val="608F2DB5"/>
    <w:rsid w:val="60C934E2"/>
    <w:rsid w:val="60CD3903"/>
    <w:rsid w:val="60E765F5"/>
    <w:rsid w:val="61166846"/>
    <w:rsid w:val="613A541B"/>
    <w:rsid w:val="615838B9"/>
    <w:rsid w:val="61724770"/>
    <w:rsid w:val="619017ED"/>
    <w:rsid w:val="61A378AF"/>
    <w:rsid w:val="61E42064"/>
    <w:rsid w:val="61F10E6D"/>
    <w:rsid w:val="623900B8"/>
    <w:rsid w:val="62431B87"/>
    <w:rsid w:val="62573B29"/>
    <w:rsid w:val="62C229D3"/>
    <w:rsid w:val="62D40D09"/>
    <w:rsid w:val="62E864D0"/>
    <w:rsid w:val="63086A89"/>
    <w:rsid w:val="63293CEF"/>
    <w:rsid w:val="634D60FD"/>
    <w:rsid w:val="638D1037"/>
    <w:rsid w:val="63A54FF4"/>
    <w:rsid w:val="63B73A6D"/>
    <w:rsid w:val="642245D0"/>
    <w:rsid w:val="644F1DFA"/>
    <w:rsid w:val="64726987"/>
    <w:rsid w:val="647A6F6B"/>
    <w:rsid w:val="647F7DD6"/>
    <w:rsid w:val="64B3350B"/>
    <w:rsid w:val="6507715C"/>
    <w:rsid w:val="652D1F8D"/>
    <w:rsid w:val="656D16C1"/>
    <w:rsid w:val="657149DE"/>
    <w:rsid w:val="66331068"/>
    <w:rsid w:val="66646820"/>
    <w:rsid w:val="66870B74"/>
    <w:rsid w:val="668A5B40"/>
    <w:rsid w:val="66DC2CAA"/>
    <w:rsid w:val="670103B3"/>
    <w:rsid w:val="67250611"/>
    <w:rsid w:val="67293FC7"/>
    <w:rsid w:val="676550B0"/>
    <w:rsid w:val="678C4F55"/>
    <w:rsid w:val="67B0714E"/>
    <w:rsid w:val="67BF3D0D"/>
    <w:rsid w:val="6837321E"/>
    <w:rsid w:val="68385C8C"/>
    <w:rsid w:val="68A41BA2"/>
    <w:rsid w:val="6909704F"/>
    <w:rsid w:val="6990293E"/>
    <w:rsid w:val="69905D7D"/>
    <w:rsid w:val="69A81BE8"/>
    <w:rsid w:val="69E5416A"/>
    <w:rsid w:val="6A975BB9"/>
    <w:rsid w:val="6A986969"/>
    <w:rsid w:val="6AC72848"/>
    <w:rsid w:val="6B2A62D8"/>
    <w:rsid w:val="6B6678D4"/>
    <w:rsid w:val="6B717A03"/>
    <w:rsid w:val="6BDF0C99"/>
    <w:rsid w:val="6BE332D8"/>
    <w:rsid w:val="6BEC5C89"/>
    <w:rsid w:val="6C1E28B9"/>
    <w:rsid w:val="6C327296"/>
    <w:rsid w:val="6C6060F7"/>
    <w:rsid w:val="6C774F51"/>
    <w:rsid w:val="6C7E14E8"/>
    <w:rsid w:val="6C8E1A0D"/>
    <w:rsid w:val="6CC02164"/>
    <w:rsid w:val="6CCE2C72"/>
    <w:rsid w:val="6CF47B53"/>
    <w:rsid w:val="6D8049B5"/>
    <w:rsid w:val="6DBA13AB"/>
    <w:rsid w:val="6DFB66CF"/>
    <w:rsid w:val="6E1037DE"/>
    <w:rsid w:val="6E2963D3"/>
    <w:rsid w:val="6E337AE2"/>
    <w:rsid w:val="6E6249ED"/>
    <w:rsid w:val="6EA0003F"/>
    <w:rsid w:val="6EAE6B7A"/>
    <w:rsid w:val="6EFB2BB5"/>
    <w:rsid w:val="6F1E3C65"/>
    <w:rsid w:val="6F202BE2"/>
    <w:rsid w:val="6F27139D"/>
    <w:rsid w:val="6F955729"/>
    <w:rsid w:val="702207D1"/>
    <w:rsid w:val="7091093D"/>
    <w:rsid w:val="70A679DE"/>
    <w:rsid w:val="70AB1FDE"/>
    <w:rsid w:val="7131040E"/>
    <w:rsid w:val="7165686B"/>
    <w:rsid w:val="71737C6C"/>
    <w:rsid w:val="724B5DF3"/>
    <w:rsid w:val="72713CE9"/>
    <w:rsid w:val="72800256"/>
    <w:rsid w:val="72825DC9"/>
    <w:rsid w:val="72830DAD"/>
    <w:rsid w:val="72AA3FDB"/>
    <w:rsid w:val="72BA1BDC"/>
    <w:rsid w:val="72CA5023"/>
    <w:rsid w:val="72D35082"/>
    <w:rsid w:val="72DF1F78"/>
    <w:rsid w:val="730C4B8D"/>
    <w:rsid w:val="73360564"/>
    <w:rsid w:val="73527262"/>
    <w:rsid w:val="7389552F"/>
    <w:rsid w:val="739410B9"/>
    <w:rsid w:val="73A46153"/>
    <w:rsid w:val="74183E85"/>
    <w:rsid w:val="743F384D"/>
    <w:rsid w:val="7444764C"/>
    <w:rsid w:val="74556E41"/>
    <w:rsid w:val="74670D16"/>
    <w:rsid w:val="74AC7A3F"/>
    <w:rsid w:val="74CE525C"/>
    <w:rsid w:val="74E73EA1"/>
    <w:rsid w:val="74F7730F"/>
    <w:rsid w:val="750427B8"/>
    <w:rsid w:val="750543C0"/>
    <w:rsid w:val="751D22B7"/>
    <w:rsid w:val="7525579A"/>
    <w:rsid w:val="752B15CB"/>
    <w:rsid w:val="75390907"/>
    <w:rsid w:val="758075D4"/>
    <w:rsid w:val="75B85694"/>
    <w:rsid w:val="75CD3A55"/>
    <w:rsid w:val="75FC36A2"/>
    <w:rsid w:val="76011827"/>
    <w:rsid w:val="76034161"/>
    <w:rsid w:val="76261FD4"/>
    <w:rsid w:val="76B27FD1"/>
    <w:rsid w:val="76B97293"/>
    <w:rsid w:val="76FD1FC2"/>
    <w:rsid w:val="77396A0B"/>
    <w:rsid w:val="77821868"/>
    <w:rsid w:val="77A56A1E"/>
    <w:rsid w:val="780B5FC1"/>
    <w:rsid w:val="78201AD4"/>
    <w:rsid w:val="785C60D2"/>
    <w:rsid w:val="78615E7B"/>
    <w:rsid w:val="786554B9"/>
    <w:rsid w:val="78AA0EA4"/>
    <w:rsid w:val="78B6586F"/>
    <w:rsid w:val="78BC4C92"/>
    <w:rsid w:val="78C20478"/>
    <w:rsid w:val="79274AA5"/>
    <w:rsid w:val="79353707"/>
    <w:rsid w:val="79603253"/>
    <w:rsid w:val="79743975"/>
    <w:rsid w:val="79E9356B"/>
    <w:rsid w:val="79EF044D"/>
    <w:rsid w:val="7A3362B8"/>
    <w:rsid w:val="7A981A13"/>
    <w:rsid w:val="7ABB376C"/>
    <w:rsid w:val="7AD73F01"/>
    <w:rsid w:val="7AE622DD"/>
    <w:rsid w:val="7B2C398F"/>
    <w:rsid w:val="7B6752A2"/>
    <w:rsid w:val="7B6C6499"/>
    <w:rsid w:val="7B774925"/>
    <w:rsid w:val="7BB320E7"/>
    <w:rsid w:val="7C150FB5"/>
    <w:rsid w:val="7C384E31"/>
    <w:rsid w:val="7C645F0B"/>
    <w:rsid w:val="7C936578"/>
    <w:rsid w:val="7C9E55BE"/>
    <w:rsid w:val="7CD26286"/>
    <w:rsid w:val="7CEC5581"/>
    <w:rsid w:val="7D0C123F"/>
    <w:rsid w:val="7D356B2B"/>
    <w:rsid w:val="7D3F3698"/>
    <w:rsid w:val="7D4F356A"/>
    <w:rsid w:val="7D51771F"/>
    <w:rsid w:val="7D7533C9"/>
    <w:rsid w:val="7E0D575B"/>
    <w:rsid w:val="7E163C51"/>
    <w:rsid w:val="7E230837"/>
    <w:rsid w:val="7E2502C9"/>
    <w:rsid w:val="7E877818"/>
    <w:rsid w:val="7EAA1B8F"/>
    <w:rsid w:val="7ED679A9"/>
    <w:rsid w:val="7EDE4EC9"/>
    <w:rsid w:val="7F0A67E7"/>
    <w:rsid w:val="7F216B22"/>
    <w:rsid w:val="7F48218A"/>
    <w:rsid w:val="7F687B9A"/>
    <w:rsid w:val="7F866BFA"/>
    <w:rsid w:val="7FEE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36F86A"/>
  <w15:docId w15:val="{B25E207B-DEA8-4AD6-838E-BC903968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仿宋_GB2312" w:eastAsia="仿宋_GB2312" w:hAnsi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qFormat/>
    <w:pPr>
      <w:autoSpaceDE w:val="0"/>
      <w:autoSpaceDN w:val="0"/>
      <w:adjustRightInd w:val="0"/>
    </w:pPr>
    <w:rPr>
      <w:rFonts w:ascii="仿宋_GB2312" w:eastAsia="仿宋_GB2312" w:hAnsi="Calibri" w:hint="eastAsia"/>
      <w:color w:val="000000"/>
      <w:sz w:val="24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7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5"/>
    <w:qFormat/>
    <w:pPr>
      <w:spacing w:after="0" w:line="360" w:lineRule="auto"/>
      <w:ind w:leftChars="0" w:left="0" w:firstLineChars="200" w:firstLine="420"/>
    </w:pPr>
    <w:rPr>
      <w:rFonts w:ascii="宋体" w:eastAsia="仿宋_GB2312" w:hAnsi="宋体" w:cs="宋体"/>
      <w:sz w:val="28"/>
      <w:szCs w:val="28"/>
    </w:rPr>
  </w:style>
  <w:style w:type="character" w:styleId="a9">
    <w:name w:val="page number"/>
    <w:basedOn w:val="a0"/>
    <w:qFormat/>
  </w:style>
  <w:style w:type="character" w:customStyle="1" w:styleId="fontstyle01">
    <w:name w:val="fontstyle01"/>
    <w:basedOn w:val="a0"/>
    <w:qFormat/>
    <w:rPr>
      <w:rFonts w:ascii="TimesNewRomanPS-BoldMT" w:eastAsia="TimesNewRomanPS-BoldMT" w:hAnsi="TimesNewRomanPS-BoldMT" w:cs="TimesNewRomanPS-BoldMT"/>
      <w:b/>
      <w:bCs/>
      <w:color w:val="000000"/>
      <w:sz w:val="36"/>
      <w:szCs w:val="36"/>
    </w:rPr>
  </w:style>
  <w:style w:type="character" w:customStyle="1" w:styleId="fontstyle21">
    <w:name w:val="fontstyle21"/>
    <w:basedOn w:val="a0"/>
    <w:qFormat/>
    <w:rPr>
      <w:rFonts w:ascii="仿宋" w:eastAsia="仿宋" w:hAnsi="仿宋" w:cs="仿宋"/>
      <w:color w:val="000000"/>
      <w:sz w:val="36"/>
      <w:szCs w:val="36"/>
    </w:rPr>
  </w:style>
  <w:style w:type="character" w:styleId="aa">
    <w:name w:val="annotation reference"/>
    <w:basedOn w:val="a0"/>
    <w:rsid w:val="00EA01FB"/>
    <w:rPr>
      <w:sz w:val="21"/>
      <w:szCs w:val="21"/>
    </w:rPr>
  </w:style>
  <w:style w:type="paragraph" w:styleId="ab">
    <w:name w:val="annotation subject"/>
    <w:basedOn w:val="a3"/>
    <w:next w:val="a3"/>
    <w:link w:val="ac"/>
    <w:rsid w:val="00EA01FB"/>
    <w:rPr>
      <w:b/>
      <w:bCs/>
    </w:rPr>
  </w:style>
  <w:style w:type="character" w:customStyle="1" w:styleId="a4">
    <w:name w:val="批注文字 字符"/>
    <w:basedOn w:val="a0"/>
    <w:link w:val="a3"/>
    <w:rsid w:val="00EA01FB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rsid w:val="00EA01FB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NJU</cp:lastModifiedBy>
  <cp:revision>3</cp:revision>
  <cp:lastPrinted>2020-04-22T08:42:00Z</cp:lastPrinted>
  <dcterms:created xsi:type="dcterms:W3CDTF">2026-06-23T03:20:00Z</dcterms:created>
  <dcterms:modified xsi:type="dcterms:W3CDTF">2026-06-23T03:20:00Z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CFE38F7A34CA4DDE840AB61C9E9854FE_13</vt:lpwstr>
  </property>
  <property fmtid="{D5CDD505-2E9C-101B-9397-08002B2CF9AE}" pid="4" name="KSOTemplateDocerSaveRecord">
    <vt:lpwstr>eyJoZGlkIjoiNTZiYjRlMTJlYzI4MjVhODU5YjBhY2U3NDYwYjZhY2EiLCJ1c2VySWQiOiIxNzg2MDkyNzgwIn0=</vt:lpwstr>
  </property>
</Properties>
</file>